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3970E0" w14:textId="77777777" w:rsidR="002B1D16" w:rsidRDefault="002B1D16" w:rsidP="002B1D16">
      <w:pPr>
        <w:spacing w:after="0" w:line="204" w:lineRule="auto"/>
        <w:ind w:firstLine="709"/>
        <w:jc w:val="center"/>
        <w:rPr>
          <w:rFonts w:ascii="Times New Roman" w:hAnsi="Times New Roman" w:cs="Times New Roman"/>
          <w:sz w:val="28"/>
          <w:szCs w:val="28"/>
          <w:lang w:val="kk-KZ"/>
        </w:rPr>
      </w:pPr>
      <w:r w:rsidRPr="002B1D16">
        <w:rPr>
          <w:rFonts w:ascii="Times New Roman" w:hAnsi="Times New Roman" w:cs="Times New Roman"/>
          <w:sz w:val="28"/>
          <w:szCs w:val="28"/>
          <w:lang w:val="kk-KZ"/>
        </w:rPr>
        <w:t>ӨСІМДІК МАТЕРИАЛЫН ДАЙЫНДАУ</w:t>
      </w:r>
    </w:p>
    <w:p w14:paraId="02635844" w14:textId="77777777" w:rsidR="002B1D16" w:rsidRDefault="002B1D16" w:rsidP="002B1D16">
      <w:pPr>
        <w:spacing w:after="0" w:line="204" w:lineRule="auto"/>
        <w:ind w:firstLine="709"/>
        <w:jc w:val="center"/>
        <w:rPr>
          <w:rFonts w:ascii="Times New Roman" w:hAnsi="Times New Roman" w:cs="Times New Roman"/>
          <w:sz w:val="28"/>
          <w:szCs w:val="28"/>
          <w:lang w:val="kk-KZ"/>
        </w:rPr>
      </w:pPr>
    </w:p>
    <w:p w14:paraId="36D0326C" w14:textId="77777777" w:rsidR="002B1D16" w:rsidRPr="002B1D16" w:rsidRDefault="002B1D16" w:rsidP="002B1D16">
      <w:pPr>
        <w:spacing w:after="0" w:line="204" w:lineRule="auto"/>
        <w:ind w:firstLine="709"/>
        <w:jc w:val="center"/>
        <w:rPr>
          <w:rFonts w:ascii="Times New Roman" w:hAnsi="Times New Roman" w:cs="Times New Roman"/>
          <w:sz w:val="28"/>
          <w:szCs w:val="28"/>
          <w:lang w:val="kk-KZ"/>
        </w:rPr>
      </w:pPr>
    </w:p>
    <w:p w14:paraId="64AC05DC" w14:textId="77777777" w:rsidR="002B1D16" w:rsidRPr="002B1D16" w:rsidRDefault="002B1D16" w:rsidP="002B1D16">
      <w:pPr>
        <w:spacing w:after="0" w:line="204" w:lineRule="auto"/>
        <w:ind w:firstLine="709"/>
        <w:jc w:val="both"/>
        <w:rPr>
          <w:rFonts w:ascii="Times New Roman" w:hAnsi="Times New Roman" w:cs="Times New Roman"/>
          <w:sz w:val="28"/>
          <w:szCs w:val="28"/>
          <w:lang w:val="kk-KZ"/>
        </w:rPr>
      </w:pPr>
      <w:r w:rsidRPr="002B1D16">
        <w:rPr>
          <w:rFonts w:ascii="Times New Roman" w:hAnsi="Times New Roman" w:cs="Times New Roman"/>
          <w:sz w:val="28"/>
          <w:szCs w:val="28"/>
          <w:lang w:val="kk-KZ"/>
        </w:rPr>
        <w:t>Аранжировкадағы маңызды сәттердің бірі-өсімдік материалын дұрыс дайындау (кесілген гүлдер, бұтақтар, жемістер және т.б.).</w:t>
      </w:r>
    </w:p>
    <w:p w14:paraId="3669A383" w14:textId="77777777" w:rsidR="002B1D16" w:rsidRPr="002B1D16" w:rsidRDefault="002B1D16" w:rsidP="002B1D16">
      <w:pPr>
        <w:spacing w:after="0" w:line="204" w:lineRule="auto"/>
        <w:ind w:firstLine="709"/>
        <w:jc w:val="both"/>
        <w:rPr>
          <w:rFonts w:ascii="Times New Roman" w:hAnsi="Times New Roman" w:cs="Times New Roman"/>
          <w:sz w:val="28"/>
          <w:szCs w:val="28"/>
          <w:lang w:val="kk-KZ"/>
        </w:rPr>
      </w:pPr>
      <w:r w:rsidRPr="002B1D16">
        <w:rPr>
          <w:rFonts w:ascii="Times New Roman" w:hAnsi="Times New Roman" w:cs="Times New Roman"/>
          <w:sz w:val="28"/>
          <w:szCs w:val="28"/>
          <w:lang w:val="kk-KZ"/>
        </w:rPr>
        <w:t>Гүлдер сабақ пен жапырақтарда ылғал көп болған кезде кешке немесе таңертең ерте кесіледі. Қандай фазада гүлдерді кесу жақсы екенін білу маңызды. Қызғалдақтар мен нарцисстер боялған бутондар фазасында, иристарды — бірінші бутонды ашқанда кеседі. Көптеген гүлдер жартылай бүршік жарғанда кеседі-канна, василек, анемон. 3/4 — қалампыр, астра, сирень, лилейник, хош иісті бұршақ, антирринум. Астровый тұқымдас өсімдіктер гүлдері негізінен толығымен бүршік жарғанда — календула, цинния, георгина, хризантема.</w:t>
      </w:r>
    </w:p>
    <w:p w14:paraId="0DB2A339" w14:textId="77777777" w:rsidR="002B1D16" w:rsidRPr="002B1D16" w:rsidRDefault="002B1D16" w:rsidP="002B1D16">
      <w:pPr>
        <w:spacing w:after="0" w:line="204" w:lineRule="auto"/>
        <w:ind w:firstLine="709"/>
        <w:jc w:val="both"/>
        <w:rPr>
          <w:rFonts w:ascii="Times New Roman" w:hAnsi="Times New Roman" w:cs="Times New Roman"/>
          <w:sz w:val="28"/>
          <w:szCs w:val="28"/>
          <w:lang w:val="kk-KZ"/>
        </w:rPr>
      </w:pPr>
      <w:r w:rsidRPr="002B1D16">
        <w:rPr>
          <w:rFonts w:ascii="Times New Roman" w:hAnsi="Times New Roman" w:cs="Times New Roman"/>
          <w:sz w:val="28"/>
          <w:szCs w:val="28"/>
          <w:lang w:val="kk-KZ"/>
        </w:rPr>
        <w:t>Шөп сабақтары тік бұрышта кесіледі, ал қатты сабақтары бар бұтақтар мен гүлдер — ұзын кесік жасай отырып, өткір пышақпен кесіледі.</w:t>
      </w:r>
    </w:p>
    <w:p w14:paraId="192C71E3" w14:textId="77777777" w:rsidR="002B1D16" w:rsidRPr="002B1D16" w:rsidRDefault="002B1D16" w:rsidP="002B1D16">
      <w:pPr>
        <w:spacing w:after="0" w:line="204" w:lineRule="auto"/>
        <w:ind w:firstLine="709"/>
        <w:jc w:val="both"/>
        <w:rPr>
          <w:rFonts w:ascii="Times New Roman" w:hAnsi="Times New Roman" w:cs="Times New Roman"/>
          <w:sz w:val="28"/>
          <w:szCs w:val="28"/>
          <w:lang w:val="kk-KZ"/>
        </w:rPr>
      </w:pPr>
      <w:r w:rsidRPr="002B1D16">
        <w:rPr>
          <w:rFonts w:ascii="Times New Roman" w:hAnsi="Times New Roman" w:cs="Times New Roman"/>
          <w:sz w:val="28"/>
          <w:szCs w:val="28"/>
          <w:lang w:val="kk-KZ"/>
        </w:rPr>
        <w:t>Үлкен қашықтыққа тасымалдау кезінде гүлдерді дұрыс орау керек. Оларды алдымен ылғалды қағазға, содан кейін құрғақ қағазға мұқият орайды. Гүлдерді үйге алып келген соң, оларды ашу керек, сынған жапырақтарды, бұтақтарды, тікенектерді алып тастау керек және өсімдіктер ылғалдану үшін  су құйылған ыдысқа салып қою керек.</w:t>
      </w:r>
    </w:p>
    <w:p w14:paraId="5919E36F" w14:textId="77777777" w:rsidR="002B1D16" w:rsidRPr="002B1D16" w:rsidRDefault="002B1D16" w:rsidP="002B1D16">
      <w:pPr>
        <w:spacing w:after="0" w:line="204" w:lineRule="auto"/>
        <w:ind w:firstLine="709"/>
        <w:jc w:val="both"/>
        <w:rPr>
          <w:rFonts w:ascii="Times New Roman" w:hAnsi="Times New Roman" w:cs="Times New Roman"/>
          <w:sz w:val="28"/>
          <w:szCs w:val="28"/>
          <w:lang w:val="kk-KZ"/>
        </w:rPr>
      </w:pPr>
      <w:r w:rsidRPr="002B1D16">
        <w:rPr>
          <w:rFonts w:ascii="Times New Roman" w:hAnsi="Times New Roman" w:cs="Times New Roman"/>
          <w:sz w:val="28"/>
          <w:szCs w:val="28"/>
          <w:lang w:val="kk-KZ"/>
        </w:rPr>
        <w:t>Қыста көшеден әкелінген гүлдер бір сағат бойы оралып, содан кейін ғана олармен жұмыс істеуге кірісуге болады.</w:t>
      </w:r>
    </w:p>
    <w:p w14:paraId="51370E96" w14:textId="77777777" w:rsidR="002B1D16" w:rsidRPr="002B1D16" w:rsidRDefault="002B1D16" w:rsidP="002B1D16">
      <w:pPr>
        <w:spacing w:after="0" w:line="204" w:lineRule="auto"/>
        <w:ind w:firstLine="709"/>
        <w:jc w:val="both"/>
        <w:rPr>
          <w:rFonts w:ascii="Times New Roman" w:hAnsi="Times New Roman" w:cs="Times New Roman"/>
          <w:sz w:val="28"/>
          <w:szCs w:val="28"/>
          <w:lang w:val="kk-KZ"/>
        </w:rPr>
      </w:pPr>
      <w:r w:rsidRPr="002B1D16">
        <w:rPr>
          <w:rFonts w:ascii="Times New Roman" w:hAnsi="Times New Roman" w:cs="Times New Roman"/>
          <w:sz w:val="28"/>
          <w:szCs w:val="28"/>
          <w:lang w:val="kk-KZ"/>
        </w:rPr>
        <w:t>Сабақтардың ұштары ауа өткізгіш ыдыстарға енбеуі үшін су астында міндетті түрде кесілуі керек.</w:t>
      </w:r>
    </w:p>
    <w:p w14:paraId="48377499" w14:textId="77777777" w:rsidR="002B1D16" w:rsidRPr="002B1D16" w:rsidRDefault="002B1D16" w:rsidP="002B1D16">
      <w:pPr>
        <w:spacing w:after="0" w:line="204" w:lineRule="auto"/>
        <w:ind w:firstLine="709"/>
        <w:jc w:val="both"/>
        <w:rPr>
          <w:rFonts w:ascii="Times New Roman" w:hAnsi="Times New Roman" w:cs="Times New Roman"/>
          <w:sz w:val="28"/>
          <w:szCs w:val="28"/>
          <w:lang w:val="kk-KZ"/>
        </w:rPr>
      </w:pPr>
      <w:r w:rsidRPr="002B1D16">
        <w:rPr>
          <w:rFonts w:ascii="Times New Roman" w:hAnsi="Times New Roman" w:cs="Times New Roman"/>
          <w:sz w:val="28"/>
          <w:szCs w:val="28"/>
          <w:lang w:val="kk-KZ"/>
        </w:rPr>
        <w:t>Егерде өсімдіктің сабағы сүректенген болса, онда төменгі бөлігін пышақпен ажыратуға немесе балғамен сындыруға болады(сирень, жасмин, пион).</w:t>
      </w:r>
    </w:p>
    <w:p w14:paraId="1280DED6" w14:textId="77777777" w:rsidR="002B1D16" w:rsidRPr="002B1D16" w:rsidRDefault="002B1D16" w:rsidP="002B1D16">
      <w:pPr>
        <w:spacing w:after="0" w:line="204" w:lineRule="auto"/>
        <w:ind w:firstLine="709"/>
        <w:jc w:val="both"/>
        <w:rPr>
          <w:rFonts w:ascii="Times New Roman" w:hAnsi="Times New Roman" w:cs="Times New Roman"/>
          <w:sz w:val="28"/>
          <w:szCs w:val="28"/>
          <w:lang w:val="kk-KZ"/>
        </w:rPr>
      </w:pPr>
      <w:r w:rsidRPr="002B1D16">
        <w:rPr>
          <w:rFonts w:ascii="Times New Roman" w:hAnsi="Times New Roman" w:cs="Times New Roman"/>
          <w:sz w:val="28"/>
          <w:szCs w:val="28"/>
          <w:lang w:val="kk-KZ"/>
        </w:rPr>
        <w:t>Кейбір өсімдіктердің қуыс сабақтарына ауаның кіруін жеңілдету үшін оларды сәл сызып қояды (гербера).</w:t>
      </w:r>
    </w:p>
    <w:p w14:paraId="74F175A1" w14:textId="77777777" w:rsidR="002B1D16" w:rsidRPr="002B1D16" w:rsidRDefault="002B1D16" w:rsidP="002B1D16">
      <w:pPr>
        <w:spacing w:after="0" w:line="204" w:lineRule="auto"/>
        <w:ind w:firstLine="709"/>
        <w:jc w:val="both"/>
        <w:rPr>
          <w:rFonts w:ascii="Times New Roman" w:hAnsi="Times New Roman" w:cs="Times New Roman"/>
          <w:sz w:val="28"/>
          <w:szCs w:val="28"/>
          <w:lang w:val="kk-KZ"/>
        </w:rPr>
      </w:pPr>
      <w:r w:rsidRPr="002B1D16">
        <w:rPr>
          <w:rFonts w:ascii="Times New Roman" w:hAnsi="Times New Roman" w:cs="Times New Roman"/>
          <w:sz w:val="28"/>
          <w:szCs w:val="28"/>
          <w:lang w:val="kk-KZ"/>
        </w:rPr>
        <w:t>Кейбір бұталардың жапырақтары көп ылғалды бөледі, сондықтан жас өскіндерді және өсімдіктен жапырақтардың бөлігін (чубушник) жою қажет.</w:t>
      </w:r>
    </w:p>
    <w:p w14:paraId="6E3AA309" w14:textId="77777777" w:rsidR="002B1D16" w:rsidRPr="002B1D16" w:rsidRDefault="002B1D16" w:rsidP="002B1D16">
      <w:pPr>
        <w:spacing w:after="0" w:line="204" w:lineRule="auto"/>
        <w:ind w:firstLine="709"/>
        <w:jc w:val="both"/>
        <w:rPr>
          <w:rFonts w:ascii="Times New Roman" w:hAnsi="Times New Roman" w:cs="Times New Roman"/>
          <w:sz w:val="28"/>
          <w:szCs w:val="28"/>
          <w:lang w:val="kk-KZ"/>
        </w:rPr>
      </w:pPr>
      <w:r w:rsidRPr="002B1D16">
        <w:rPr>
          <w:rFonts w:ascii="Times New Roman" w:hAnsi="Times New Roman" w:cs="Times New Roman"/>
          <w:sz w:val="28"/>
          <w:szCs w:val="28"/>
          <w:lang w:val="kk-KZ"/>
        </w:rPr>
        <w:t>Қуыс сабақтары бар гүлдер (дельфиниум, георгина, гиппеаструм, құс сауыты) суда кесіледі, үлкен саусақпен кеседі және бірден суы бар вазаға салады.</w:t>
      </w:r>
    </w:p>
    <w:p w14:paraId="5A8D92B8" w14:textId="77777777" w:rsidR="002B1D16" w:rsidRPr="002B1D16" w:rsidRDefault="002B1D16" w:rsidP="002B1D16">
      <w:pPr>
        <w:spacing w:after="0" w:line="204" w:lineRule="auto"/>
        <w:ind w:firstLine="709"/>
        <w:jc w:val="both"/>
        <w:rPr>
          <w:rFonts w:ascii="Times New Roman" w:hAnsi="Times New Roman" w:cs="Times New Roman"/>
          <w:sz w:val="28"/>
          <w:szCs w:val="28"/>
          <w:lang w:val="kk-KZ"/>
        </w:rPr>
      </w:pPr>
      <w:r w:rsidRPr="002B1D16">
        <w:rPr>
          <w:rFonts w:ascii="Times New Roman" w:hAnsi="Times New Roman" w:cs="Times New Roman"/>
          <w:sz w:val="28"/>
          <w:szCs w:val="28"/>
          <w:lang w:val="kk-KZ"/>
        </w:rPr>
        <w:t>Раушан сабақтары отқа күйдіруге болады (2...3 см төменнен), бұл жағдайда раушан балғындығын ұзақ сақтайды.</w:t>
      </w:r>
    </w:p>
    <w:p w14:paraId="04427FD4" w14:textId="77777777" w:rsidR="002B1D16" w:rsidRPr="002B1D16" w:rsidRDefault="002B1D16" w:rsidP="002B1D16">
      <w:pPr>
        <w:spacing w:after="0" w:line="204" w:lineRule="auto"/>
        <w:ind w:firstLine="709"/>
        <w:jc w:val="both"/>
        <w:rPr>
          <w:rFonts w:ascii="Times New Roman" w:hAnsi="Times New Roman" w:cs="Times New Roman"/>
          <w:sz w:val="28"/>
          <w:szCs w:val="28"/>
          <w:lang w:val="kk-KZ"/>
        </w:rPr>
      </w:pPr>
      <w:r w:rsidRPr="002B1D16">
        <w:rPr>
          <w:rFonts w:ascii="Times New Roman" w:hAnsi="Times New Roman" w:cs="Times New Roman"/>
          <w:sz w:val="28"/>
          <w:szCs w:val="28"/>
          <w:lang w:val="kk-KZ"/>
        </w:rPr>
        <w:t>Егер сирень мен хризантема солып қалса, оларды қайнаған суға (тиісінше 15 мин және 40 с) салып, содан кейін әдеттегі суға қояды.</w:t>
      </w:r>
    </w:p>
    <w:p w14:paraId="062E9979" w14:textId="77777777" w:rsidR="002B1D16" w:rsidRPr="002B1D16" w:rsidRDefault="002B1D16" w:rsidP="002B1D16">
      <w:pPr>
        <w:spacing w:after="0" w:line="204" w:lineRule="auto"/>
        <w:ind w:firstLine="709"/>
        <w:jc w:val="both"/>
        <w:rPr>
          <w:rFonts w:ascii="Times New Roman" w:hAnsi="Times New Roman" w:cs="Times New Roman"/>
          <w:sz w:val="28"/>
          <w:szCs w:val="28"/>
          <w:lang w:val="kk-KZ"/>
        </w:rPr>
      </w:pPr>
      <w:r w:rsidRPr="002B1D16">
        <w:rPr>
          <w:rFonts w:ascii="Times New Roman" w:hAnsi="Times New Roman" w:cs="Times New Roman"/>
          <w:sz w:val="28"/>
          <w:szCs w:val="28"/>
          <w:lang w:val="kk-KZ"/>
        </w:rPr>
        <w:t>Композицияның сақталу ұзақтығы белгілі бір дәрежеде судың сапасына да байланысты: су құбыры міндетті түрде тұнып, бөлме температурасына дейін қызуы тиіс. Өсімдіктер жаңбырлы немесе қарлы суда жақсы сақталады.</w:t>
      </w:r>
    </w:p>
    <w:p w14:paraId="44C265F0" w14:textId="77777777" w:rsidR="002B1D16" w:rsidRPr="002B1D16" w:rsidRDefault="002B1D16" w:rsidP="002B1D16">
      <w:pPr>
        <w:spacing w:after="0" w:line="204" w:lineRule="auto"/>
        <w:ind w:firstLine="709"/>
        <w:jc w:val="both"/>
        <w:rPr>
          <w:rFonts w:ascii="Times New Roman" w:hAnsi="Times New Roman" w:cs="Times New Roman"/>
          <w:sz w:val="28"/>
          <w:szCs w:val="28"/>
          <w:lang w:val="kk-KZ"/>
        </w:rPr>
      </w:pPr>
      <w:r w:rsidRPr="002B1D16">
        <w:rPr>
          <w:rFonts w:ascii="Times New Roman" w:hAnsi="Times New Roman" w:cs="Times New Roman"/>
          <w:sz w:val="28"/>
          <w:szCs w:val="28"/>
          <w:lang w:val="kk-KZ"/>
        </w:rPr>
        <w:t>Өсімдік өмірін ұзарту үшін әртүрлі әдістер қолданылады (сурет). Аранжировкада жиі қолданылатын өсімдіктерді өңдеу мысалдарын келтірейік.</w:t>
      </w:r>
    </w:p>
    <w:p w14:paraId="70CD7DC1" w14:textId="77777777" w:rsidR="002B1D16" w:rsidRPr="002B1D16" w:rsidRDefault="002B1D16" w:rsidP="002B1D16">
      <w:pPr>
        <w:spacing w:after="0" w:line="204" w:lineRule="auto"/>
        <w:rPr>
          <w:rFonts w:ascii="Times New Roman" w:hAnsi="Times New Roman" w:cs="Times New Roman"/>
          <w:sz w:val="28"/>
          <w:szCs w:val="28"/>
          <w:lang w:val="kk-KZ"/>
        </w:rPr>
      </w:pPr>
      <w:r w:rsidRPr="002B1D16">
        <w:rPr>
          <w:rFonts w:ascii="Times New Roman" w:hAnsi="Times New Roman" w:cs="Times New Roman"/>
          <w:sz w:val="28"/>
          <w:szCs w:val="28"/>
          <w:lang w:val="kk-KZ"/>
        </w:rPr>
        <w:br w:type="page"/>
      </w:r>
      <w:r w:rsidRPr="002B1D16">
        <w:rPr>
          <w:rFonts w:ascii="Times New Roman" w:hAnsi="Times New Roman" w:cs="Times New Roman"/>
          <w:noProof/>
          <w:sz w:val="28"/>
          <w:szCs w:val="28"/>
          <w:lang w:eastAsia="ru-RU"/>
        </w:rPr>
        <w:lastRenderedPageBreak/>
        <w:drawing>
          <wp:inline distT="0" distB="0" distL="0" distR="0" wp14:anchorId="7BB34607" wp14:editId="27926A7D">
            <wp:extent cx="6840220" cy="996823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6840220" cy="9968230"/>
                    </a:xfrm>
                    <a:prstGeom prst="rect">
                      <a:avLst/>
                    </a:prstGeom>
                  </pic:spPr>
                </pic:pic>
              </a:graphicData>
            </a:graphic>
          </wp:inline>
        </w:drawing>
      </w:r>
    </w:p>
    <w:p w14:paraId="165E3F97" w14:textId="77777777" w:rsidR="002B1D16" w:rsidRPr="002B1D16" w:rsidRDefault="002B1D16" w:rsidP="002B1D16">
      <w:pPr>
        <w:spacing w:after="0" w:line="240" w:lineRule="auto"/>
        <w:ind w:firstLine="709"/>
        <w:jc w:val="both"/>
        <w:rPr>
          <w:rFonts w:ascii="Times New Roman" w:hAnsi="Times New Roman" w:cs="Times New Roman"/>
          <w:sz w:val="28"/>
          <w:szCs w:val="28"/>
          <w:lang w:val="kk-KZ"/>
        </w:rPr>
      </w:pPr>
      <w:r w:rsidRPr="002B1D16">
        <w:rPr>
          <w:rFonts w:ascii="Times New Roman" w:hAnsi="Times New Roman" w:cs="Times New Roman"/>
          <w:sz w:val="28"/>
          <w:szCs w:val="28"/>
          <w:lang w:val="kk-KZ"/>
        </w:rPr>
        <w:lastRenderedPageBreak/>
        <w:t>Азалия. Сабақтың ұшын отта күйдіреді, содан кейін спиртке түсіреді.</w:t>
      </w:r>
    </w:p>
    <w:p w14:paraId="38BA3BAE" w14:textId="77777777" w:rsidR="002B1D16" w:rsidRPr="002B1D16" w:rsidRDefault="002B1D16" w:rsidP="002B1D16">
      <w:pPr>
        <w:spacing w:after="0" w:line="240" w:lineRule="auto"/>
        <w:ind w:firstLine="709"/>
        <w:jc w:val="both"/>
        <w:rPr>
          <w:rFonts w:ascii="Times New Roman" w:hAnsi="Times New Roman" w:cs="Times New Roman"/>
          <w:sz w:val="28"/>
          <w:szCs w:val="28"/>
          <w:lang w:val="kk-KZ"/>
        </w:rPr>
      </w:pPr>
      <w:r w:rsidRPr="002B1D16">
        <w:rPr>
          <w:rFonts w:ascii="Times New Roman" w:hAnsi="Times New Roman" w:cs="Times New Roman"/>
          <w:sz w:val="28"/>
          <w:szCs w:val="28"/>
          <w:lang w:val="kk-KZ"/>
        </w:rPr>
        <w:t>Аспарагус. Толық қалыптасқан бұтақты кеседі, дымқыл қағазға орайды және суға терең батырады.</w:t>
      </w:r>
    </w:p>
    <w:p w14:paraId="5B90420C" w14:textId="77777777" w:rsidR="002B1D16" w:rsidRPr="002B1D16" w:rsidRDefault="002B1D16" w:rsidP="002B1D16">
      <w:pPr>
        <w:spacing w:after="0" w:line="240" w:lineRule="auto"/>
        <w:ind w:firstLine="709"/>
        <w:jc w:val="both"/>
        <w:rPr>
          <w:rFonts w:ascii="Times New Roman" w:hAnsi="Times New Roman" w:cs="Times New Roman"/>
          <w:sz w:val="28"/>
          <w:szCs w:val="28"/>
          <w:lang w:val="kk-KZ"/>
        </w:rPr>
      </w:pPr>
      <w:r w:rsidRPr="002B1D16">
        <w:rPr>
          <w:rFonts w:ascii="Times New Roman" w:hAnsi="Times New Roman" w:cs="Times New Roman"/>
          <w:sz w:val="28"/>
          <w:szCs w:val="28"/>
          <w:lang w:val="kk-KZ"/>
        </w:rPr>
        <w:t>Астра. Барлық жапырақтарды сабақтарының төменгі жағынан алып тастайды. Суға спирт қосылады.</w:t>
      </w:r>
    </w:p>
    <w:p w14:paraId="4842BD45" w14:textId="77777777" w:rsidR="002B1D16" w:rsidRPr="002B1D16" w:rsidRDefault="002B1D16" w:rsidP="002B1D16">
      <w:pPr>
        <w:spacing w:after="0" w:line="240" w:lineRule="auto"/>
        <w:ind w:firstLine="709"/>
        <w:jc w:val="both"/>
        <w:rPr>
          <w:rFonts w:ascii="Times New Roman" w:hAnsi="Times New Roman" w:cs="Times New Roman"/>
          <w:sz w:val="28"/>
          <w:szCs w:val="28"/>
          <w:lang w:val="kk-KZ"/>
        </w:rPr>
      </w:pPr>
      <w:r w:rsidRPr="002B1D16">
        <w:rPr>
          <w:rFonts w:ascii="Times New Roman" w:hAnsi="Times New Roman" w:cs="Times New Roman"/>
          <w:sz w:val="28"/>
          <w:szCs w:val="28"/>
          <w:lang w:val="kk-KZ"/>
        </w:rPr>
        <w:t>Бархатцы (тагетес). Толығымен босаған гүл шоғын кеседі.</w:t>
      </w:r>
    </w:p>
    <w:p w14:paraId="4363E405" w14:textId="77777777" w:rsidR="002B1D16" w:rsidRPr="002B1D16" w:rsidRDefault="002B1D16" w:rsidP="002B1D16">
      <w:pPr>
        <w:spacing w:after="0" w:line="240" w:lineRule="auto"/>
        <w:ind w:firstLine="709"/>
        <w:jc w:val="both"/>
        <w:rPr>
          <w:rFonts w:ascii="Times New Roman" w:hAnsi="Times New Roman" w:cs="Times New Roman"/>
          <w:sz w:val="28"/>
          <w:szCs w:val="28"/>
          <w:lang w:val="kk-KZ"/>
        </w:rPr>
      </w:pPr>
      <w:r w:rsidRPr="002B1D16">
        <w:rPr>
          <w:rFonts w:ascii="Times New Roman" w:hAnsi="Times New Roman" w:cs="Times New Roman"/>
          <w:sz w:val="28"/>
          <w:szCs w:val="28"/>
          <w:lang w:val="kk-KZ"/>
        </w:rPr>
        <w:t>Бегония. Спиртке бірнеше секунд түсіреді немесе тұз себеді.</w:t>
      </w:r>
    </w:p>
    <w:p w14:paraId="6A2F797E" w14:textId="77777777" w:rsidR="002B1D16" w:rsidRPr="002B1D16" w:rsidRDefault="002B1D16" w:rsidP="002B1D16">
      <w:pPr>
        <w:spacing w:after="0" w:line="240" w:lineRule="auto"/>
        <w:ind w:firstLine="709"/>
        <w:jc w:val="both"/>
        <w:rPr>
          <w:rFonts w:ascii="Times New Roman" w:hAnsi="Times New Roman" w:cs="Times New Roman"/>
          <w:sz w:val="28"/>
          <w:szCs w:val="28"/>
          <w:lang w:val="kk-KZ"/>
        </w:rPr>
      </w:pPr>
      <w:r w:rsidRPr="002B1D16">
        <w:rPr>
          <w:rFonts w:ascii="Times New Roman" w:hAnsi="Times New Roman" w:cs="Times New Roman"/>
          <w:sz w:val="28"/>
          <w:szCs w:val="28"/>
          <w:lang w:val="kk-KZ"/>
        </w:rPr>
        <w:t>Ағаштар мен бұталардың бұтақтары. Сірке немесе спиртке түсіріңіз.</w:t>
      </w:r>
    </w:p>
    <w:p w14:paraId="3A54C345" w14:textId="77777777" w:rsidR="002B1D16" w:rsidRPr="002B1D16" w:rsidRDefault="002B1D16" w:rsidP="002B1D16">
      <w:pPr>
        <w:spacing w:after="0" w:line="240" w:lineRule="auto"/>
        <w:ind w:firstLine="709"/>
        <w:jc w:val="both"/>
        <w:rPr>
          <w:rFonts w:ascii="Times New Roman" w:hAnsi="Times New Roman" w:cs="Times New Roman"/>
          <w:sz w:val="28"/>
          <w:szCs w:val="28"/>
          <w:lang w:val="kk-KZ"/>
        </w:rPr>
      </w:pPr>
      <w:r w:rsidRPr="002B1D16">
        <w:rPr>
          <w:rFonts w:ascii="Times New Roman" w:hAnsi="Times New Roman" w:cs="Times New Roman"/>
          <w:sz w:val="28"/>
          <w:szCs w:val="28"/>
          <w:lang w:val="kk-KZ"/>
        </w:rPr>
        <w:t>Қалампыр садовая. Боялған бутондар сатысында кесіледі. Қалың торапты кесіп, спиртке түсіреді. Суға 1-2 кусок қант немесе 1/3 таблетка аспирин қосады.</w:t>
      </w:r>
    </w:p>
    <w:p w14:paraId="60D40881" w14:textId="77777777" w:rsidR="002B1D16" w:rsidRPr="002B1D16" w:rsidRDefault="002B1D16" w:rsidP="002B1D16">
      <w:pPr>
        <w:spacing w:after="0" w:line="240" w:lineRule="auto"/>
        <w:ind w:firstLine="709"/>
        <w:jc w:val="both"/>
        <w:rPr>
          <w:rFonts w:ascii="Times New Roman" w:hAnsi="Times New Roman" w:cs="Times New Roman"/>
          <w:sz w:val="28"/>
          <w:szCs w:val="28"/>
          <w:lang w:val="kk-KZ"/>
        </w:rPr>
      </w:pPr>
      <w:r w:rsidRPr="002B1D16">
        <w:rPr>
          <w:rFonts w:ascii="Times New Roman" w:hAnsi="Times New Roman" w:cs="Times New Roman"/>
          <w:sz w:val="28"/>
          <w:szCs w:val="28"/>
          <w:lang w:val="kk-KZ"/>
        </w:rPr>
        <w:t>Георгина. Толығымен немесе 2/3-ке кеткен гүл шоғын кеседі. Сабақтың соңы күйдіріледі, суық суға немесе қайнаған суға салынады. Суға сірке суын қосуға болады. Сабақтардың қуысына мақтадан фитилькілер салынады немесе суды қуыс сабақтарға бүреді.</w:t>
      </w:r>
    </w:p>
    <w:p w14:paraId="41571FEB" w14:textId="77777777" w:rsidR="002B1D16" w:rsidRPr="002B1D16" w:rsidRDefault="002B1D16" w:rsidP="002B1D16">
      <w:pPr>
        <w:spacing w:after="0" w:line="240" w:lineRule="auto"/>
        <w:ind w:firstLine="709"/>
        <w:jc w:val="both"/>
        <w:rPr>
          <w:rFonts w:ascii="Times New Roman" w:hAnsi="Times New Roman" w:cs="Times New Roman"/>
          <w:sz w:val="28"/>
          <w:szCs w:val="28"/>
          <w:lang w:val="kk-KZ"/>
        </w:rPr>
      </w:pPr>
      <w:r w:rsidRPr="002B1D16">
        <w:rPr>
          <w:rFonts w:ascii="Times New Roman" w:hAnsi="Times New Roman" w:cs="Times New Roman"/>
          <w:sz w:val="28"/>
          <w:szCs w:val="28"/>
          <w:lang w:val="kk-KZ"/>
        </w:rPr>
        <w:t>Герань. Жапырақтарды алып тастайды, сабағын күйдіреді. Түнде суық суға түсіру пайдалы.</w:t>
      </w:r>
    </w:p>
    <w:p w14:paraId="46705928" w14:textId="77777777" w:rsidR="002B1D16" w:rsidRPr="002B1D16" w:rsidRDefault="002B1D16" w:rsidP="002B1D16">
      <w:pPr>
        <w:spacing w:after="0" w:line="240" w:lineRule="auto"/>
        <w:ind w:firstLine="709"/>
        <w:jc w:val="both"/>
        <w:rPr>
          <w:rFonts w:ascii="Times New Roman" w:hAnsi="Times New Roman" w:cs="Times New Roman"/>
          <w:sz w:val="28"/>
          <w:szCs w:val="28"/>
          <w:lang w:val="kk-KZ"/>
        </w:rPr>
      </w:pPr>
      <w:r w:rsidRPr="002B1D16">
        <w:rPr>
          <w:rFonts w:ascii="Times New Roman" w:hAnsi="Times New Roman" w:cs="Times New Roman"/>
          <w:sz w:val="28"/>
          <w:szCs w:val="28"/>
          <w:lang w:val="kk-KZ"/>
        </w:rPr>
        <w:t>Гербера. Бүршік жарған гүлшоғын кесіп тастайды. Өсімдікті кескеннен кейін бірден суға салады. Тұзды суда шамамен 1 сағат ұстайды немесе ыстық (60 °С) суда кеседі, содан кейін суға біраз спирт қосады немесе 1 л суға 2 шай қасық қант қосады.</w:t>
      </w:r>
    </w:p>
    <w:p w14:paraId="5F1924C0" w14:textId="77777777" w:rsidR="002B1D16" w:rsidRPr="002B1D16" w:rsidRDefault="002B1D16" w:rsidP="002B1D16">
      <w:pPr>
        <w:spacing w:after="0" w:line="240" w:lineRule="auto"/>
        <w:ind w:firstLine="709"/>
        <w:jc w:val="both"/>
        <w:rPr>
          <w:rFonts w:ascii="Times New Roman" w:hAnsi="Times New Roman" w:cs="Times New Roman"/>
          <w:sz w:val="28"/>
          <w:szCs w:val="28"/>
          <w:lang w:val="kk-KZ"/>
        </w:rPr>
      </w:pPr>
      <w:r w:rsidRPr="002B1D16">
        <w:rPr>
          <w:rFonts w:ascii="Times New Roman" w:hAnsi="Times New Roman" w:cs="Times New Roman"/>
          <w:sz w:val="28"/>
          <w:szCs w:val="28"/>
          <w:lang w:val="kk-KZ"/>
        </w:rPr>
        <w:t>Гиацинт. Сабақтардың ұштары ұзындығы бойынша бөлінеді. Сабақтарды ыстық сумен өңдейді. Иісі жақсы сақталуы үшін гүл шоғын қағазға орайды.</w:t>
      </w:r>
    </w:p>
    <w:p w14:paraId="62A3D60E" w14:textId="77777777" w:rsidR="002B1D16" w:rsidRPr="002B1D16" w:rsidRDefault="002B1D16" w:rsidP="002B1D16">
      <w:pPr>
        <w:spacing w:after="0" w:line="240" w:lineRule="auto"/>
        <w:ind w:firstLine="709"/>
        <w:jc w:val="both"/>
        <w:rPr>
          <w:rFonts w:ascii="Times New Roman" w:hAnsi="Times New Roman" w:cs="Times New Roman"/>
          <w:sz w:val="28"/>
          <w:szCs w:val="28"/>
          <w:lang w:val="kk-KZ"/>
        </w:rPr>
      </w:pPr>
      <w:r w:rsidRPr="002B1D16">
        <w:rPr>
          <w:rFonts w:ascii="Times New Roman" w:hAnsi="Times New Roman" w:cs="Times New Roman"/>
          <w:sz w:val="28"/>
          <w:szCs w:val="28"/>
          <w:lang w:val="kk-KZ"/>
        </w:rPr>
        <w:t>Гиппеаструм. Босаған бірінші гүлдің фазасында кесіледі, содан кейін ыстық (50 °С) суға 10- 15 мин салады.</w:t>
      </w:r>
    </w:p>
    <w:p w14:paraId="4257BE0A" w14:textId="77777777" w:rsidR="002B1D16" w:rsidRPr="002B1D16" w:rsidRDefault="002B1D16" w:rsidP="002B1D16">
      <w:pPr>
        <w:spacing w:after="0" w:line="240" w:lineRule="auto"/>
        <w:ind w:firstLine="709"/>
        <w:jc w:val="both"/>
        <w:rPr>
          <w:rFonts w:ascii="Times New Roman" w:hAnsi="Times New Roman" w:cs="Times New Roman"/>
          <w:sz w:val="28"/>
          <w:szCs w:val="28"/>
          <w:lang w:val="kk-KZ"/>
        </w:rPr>
      </w:pPr>
      <w:r w:rsidRPr="002B1D16">
        <w:rPr>
          <w:rFonts w:ascii="Times New Roman" w:hAnsi="Times New Roman" w:cs="Times New Roman"/>
          <w:sz w:val="28"/>
          <w:szCs w:val="28"/>
          <w:lang w:val="kk-KZ"/>
        </w:rPr>
        <w:t>Гладиолус. Гүл шоғырындағы бірінші төменгі гүлдің толық ашылуы кезеңінде кесіледі. Кесілгеннен кейін сабақты ажыратады және түнде бөлме температурасында суда қалдырады. Суға 0,8 г алюмокалий квасцын, 0,3 г калий хлориді, 0,2 г натрий хлориді, 15-20г қосу ұсынылады; аспириннің немесе активированный угльдің бір ұсақталған таблеткасы; калий перманганатының немесе лимон қышқылының бірнеше кристаллдары; нашатыр немесе камфарлық спирттің бірнеше тамшысы;бір шай қасық  ас тұзының немесе бор қышқылын қосуға болады.</w:t>
      </w:r>
    </w:p>
    <w:p w14:paraId="3B224F23" w14:textId="77777777" w:rsidR="002B1D16" w:rsidRPr="002B1D16" w:rsidRDefault="002B1D16" w:rsidP="002B1D16">
      <w:pPr>
        <w:spacing w:after="0" w:line="240" w:lineRule="auto"/>
        <w:ind w:firstLine="709"/>
        <w:jc w:val="both"/>
        <w:rPr>
          <w:rFonts w:ascii="Times New Roman" w:hAnsi="Times New Roman" w:cs="Times New Roman"/>
          <w:sz w:val="28"/>
          <w:szCs w:val="28"/>
          <w:lang w:val="kk-KZ"/>
        </w:rPr>
      </w:pPr>
      <w:r w:rsidRPr="002B1D16">
        <w:rPr>
          <w:rFonts w:ascii="Times New Roman" w:hAnsi="Times New Roman" w:cs="Times New Roman"/>
          <w:sz w:val="28"/>
          <w:szCs w:val="28"/>
          <w:lang w:val="kk-KZ"/>
        </w:rPr>
        <w:t xml:space="preserve"> Гортензия. Бүршік жарған  гүлдерді толығымен кесіп, спиртке немесе қайнаған суға түсіреді. Содан кейін оларды жағу немесе суық суға қою керек. Сіз 0,5-1 сағатқа  уксус қосылған  суға қойыңыз.</w:t>
      </w:r>
    </w:p>
    <w:p w14:paraId="2E42D2D3" w14:textId="77777777" w:rsidR="002B1D16" w:rsidRPr="002B1D16" w:rsidRDefault="002B1D16" w:rsidP="002B1D16">
      <w:pPr>
        <w:spacing w:after="0" w:line="240" w:lineRule="auto"/>
        <w:ind w:firstLine="709"/>
        <w:jc w:val="both"/>
        <w:rPr>
          <w:rFonts w:ascii="Times New Roman" w:hAnsi="Times New Roman" w:cs="Times New Roman"/>
          <w:sz w:val="28"/>
          <w:szCs w:val="28"/>
          <w:lang w:val="kk-KZ"/>
        </w:rPr>
      </w:pPr>
      <w:r w:rsidRPr="002B1D16">
        <w:rPr>
          <w:rFonts w:ascii="Times New Roman" w:hAnsi="Times New Roman" w:cs="Times New Roman"/>
          <w:sz w:val="28"/>
          <w:szCs w:val="28"/>
          <w:lang w:val="kk-KZ"/>
        </w:rPr>
        <w:t>Тәтті бұршақ. 3/4 гүлдену кезеңінде кесіледі. Өмірді ұзарту үшін гүлдер спиртке бірнеше секунд, содан кейін 1,5% қант ерітіндісіне (1 л суға 2 шай қасық) түсіріледі.</w:t>
      </w:r>
    </w:p>
    <w:p w14:paraId="549EABB6" w14:textId="77777777" w:rsidR="002B1D16" w:rsidRPr="002B1D16" w:rsidRDefault="002B1D16" w:rsidP="002B1D16">
      <w:pPr>
        <w:spacing w:after="0" w:line="240" w:lineRule="auto"/>
        <w:ind w:firstLine="709"/>
        <w:jc w:val="both"/>
        <w:rPr>
          <w:rFonts w:ascii="Times New Roman" w:hAnsi="Times New Roman" w:cs="Times New Roman"/>
          <w:sz w:val="28"/>
          <w:szCs w:val="28"/>
          <w:lang w:val="kk-KZ"/>
        </w:rPr>
      </w:pPr>
      <w:r w:rsidRPr="002B1D16">
        <w:rPr>
          <w:rFonts w:ascii="Times New Roman" w:hAnsi="Times New Roman" w:cs="Times New Roman"/>
          <w:sz w:val="28"/>
          <w:szCs w:val="28"/>
          <w:lang w:val="kk-KZ"/>
        </w:rPr>
        <w:t>Ирис. Бірінші бүршік жарған гүлмен кесіледі. Сабағы кесіледі.</w:t>
      </w:r>
    </w:p>
    <w:p w14:paraId="662E54C2" w14:textId="77777777" w:rsidR="002B1D16" w:rsidRPr="002B1D16" w:rsidRDefault="002B1D16" w:rsidP="002B1D16">
      <w:pPr>
        <w:spacing w:after="0" w:line="240" w:lineRule="auto"/>
        <w:ind w:firstLine="709"/>
        <w:jc w:val="both"/>
        <w:rPr>
          <w:rFonts w:ascii="Times New Roman" w:hAnsi="Times New Roman" w:cs="Times New Roman"/>
          <w:sz w:val="28"/>
          <w:szCs w:val="28"/>
          <w:lang w:val="kk-KZ"/>
        </w:rPr>
      </w:pPr>
      <w:r w:rsidRPr="002B1D16">
        <w:rPr>
          <w:rFonts w:ascii="Times New Roman" w:hAnsi="Times New Roman" w:cs="Times New Roman"/>
          <w:sz w:val="28"/>
          <w:szCs w:val="28"/>
          <w:lang w:val="kk-KZ"/>
        </w:rPr>
        <w:t>Калла. Гүлденудің кез келген сатысында кесіледі. Сабақтар мен жапырақтардың ұштары кесіп, суық суға салады. Кесілген жеріне  тұз, күл себеді.</w:t>
      </w:r>
    </w:p>
    <w:p w14:paraId="1A76890B" w14:textId="77777777" w:rsidR="002B1D16" w:rsidRPr="002B1D16" w:rsidRDefault="002B1D16" w:rsidP="002B1D16">
      <w:pPr>
        <w:spacing w:after="0" w:line="240" w:lineRule="auto"/>
        <w:ind w:firstLine="709"/>
        <w:jc w:val="both"/>
        <w:rPr>
          <w:rFonts w:ascii="Times New Roman" w:hAnsi="Times New Roman" w:cs="Times New Roman"/>
          <w:sz w:val="28"/>
          <w:szCs w:val="28"/>
          <w:lang w:val="kk-KZ"/>
        </w:rPr>
      </w:pPr>
      <w:r w:rsidRPr="002B1D16">
        <w:rPr>
          <w:rFonts w:ascii="Times New Roman" w:hAnsi="Times New Roman" w:cs="Times New Roman"/>
          <w:sz w:val="28"/>
          <w:szCs w:val="28"/>
          <w:lang w:val="kk-KZ"/>
        </w:rPr>
        <w:t>Крокус. Сабақтың соңы спиртке түседі.</w:t>
      </w:r>
    </w:p>
    <w:p w14:paraId="50743A6B" w14:textId="77777777" w:rsidR="002B1D16" w:rsidRPr="002B1D16" w:rsidRDefault="002B1D16" w:rsidP="002B1D16">
      <w:pPr>
        <w:spacing w:after="0" w:line="240" w:lineRule="auto"/>
        <w:ind w:firstLine="709"/>
        <w:jc w:val="both"/>
        <w:rPr>
          <w:rFonts w:ascii="Times New Roman" w:hAnsi="Times New Roman" w:cs="Times New Roman"/>
          <w:sz w:val="28"/>
          <w:szCs w:val="28"/>
          <w:lang w:val="kk-KZ"/>
        </w:rPr>
      </w:pPr>
      <w:r w:rsidRPr="002B1D16">
        <w:rPr>
          <w:rFonts w:ascii="Times New Roman" w:hAnsi="Times New Roman" w:cs="Times New Roman"/>
          <w:sz w:val="28"/>
          <w:szCs w:val="28"/>
          <w:lang w:val="kk-KZ"/>
        </w:rPr>
        <w:t>Меруертгүл. Барлық бутондар ақ түске боялғанда, ал төменгі жағы ашылғанда кесіледі.</w:t>
      </w:r>
    </w:p>
    <w:p w14:paraId="15F20965" w14:textId="77777777" w:rsidR="002B1D16" w:rsidRPr="002B1D16" w:rsidRDefault="002B1D16" w:rsidP="002B1D16">
      <w:pPr>
        <w:spacing w:after="0" w:line="240" w:lineRule="auto"/>
        <w:ind w:firstLine="709"/>
        <w:jc w:val="both"/>
        <w:rPr>
          <w:rFonts w:ascii="Times New Roman" w:hAnsi="Times New Roman" w:cs="Times New Roman"/>
          <w:sz w:val="28"/>
          <w:szCs w:val="28"/>
          <w:lang w:val="kk-KZ"/>
        </w:rPr>
      </w:pPr>
      <w:r w:rsidRPr="002B1D16">
        <w:rPr>
          <w:rFonts w:ascii="Times New Roman" w:hAnsi="Times New Roman" w:cs="Times New Roman"/>
          <w:sz w:val="28"/>
          <w:szCs w:val="28"/>
          <w:lang w:val="kk-KZ"/>
        </w:rPr>
        <w:t>Левкой. 3/4 гүлдену кезеңінде кесіледі. Артық жапырақтарды алып тастайды, сабақтың соңын ажыратады немесе ұнтақтайды,содан кейін суық суға қояды.</w:t>
      </w:r>
    </w:p>
    <w:p w14:paraId="015F1819" w14:textId="77777777" w:rsidR="002B1D16" w:rsidRPr="002B1D16" w:rsidRDefault="002B1D16" w:rsidP="002B1D16">
      <w:pPr>
        <w:spacing w:after="0" w:line="240" w:lineRule="auto"/>
        <w:ind w:firstLine="709"/>
        <w:jc w:val="both"/>
        <w:rPr>
          <w:rFonts w:ascii="Times New Roman" w:hAnsi="Times New Roman" w:cs="Times New Roman"/>
          <w:sz w:val="28"/>
          <w:szCs w:val="28"/>
          <w:lang w:val="kk-KZ"/>
        </w:rPr>
      </w:pPr>
      <w:r w:rsidRPr="002B1D16">
        <w:rPr>
          <w:rFonts w:ascii="Times New Roman" w:hAnsi="Times New Roman" w:cs="Times New Roman"/>
          <w:sz w:val="28"/>
          <w:szCs w:val="28"/>
          <w:lang w:val="kk-KZ"/>
        </w:rPr>
        <w:t>Лалагүлі. Бірінші босаған гүлмен кесіледі. Сабақтардың ұштары ажыратылады және суық суға батырылады. Тычинадағы(аталықтағы) шаңды жинайды.</w:t>
      </w:r>
    </w:p>
    <w:p w14:paraId="382C3799" w14:textId="77777777" w:rsidR="002B1D16" w:rsidRPr="002B1D16" w:rsidRDefault="002B1D16" w:rsidP="002B1D16">
      <w:pPr>
        <w:spacing w:after="0" w:line="240" w:lineRule="auto"/>
        <w:ind w:firstLine="709"/>
        <w:jc w:val="both"/>
        <w:rPr>
          <w:rFonts w:ascii="Times New Roman" w:hAnsi="Times New Roman" w:cs="Times New Roman"/>
          <w:sz w:val="28"/>
          <w:szCs w:val="28"/>
          <w:lang w:val="kk-KZ"/>
        </w:rPr>
      </w:pPr>
      <w:r w:rsidRPr="002B1D16">
        <w:rPr>
          <w:rFonts w:ascii="Times New Roman" w:hAnsi="Times New Roman" w:cs="Times New Roman"/>
          <w:sz w:val="28"/>
          <w:szCs w:val="28"/>
          <w:lang w:val="kk-KZ"/>
        </w:rPr>
        <w:t>Ломонос. ¾ ашылған  гүлдерді кесіп, тұз себеді немесе ментол майына түсіреді. Спиртке салуға болады.</w:t>
      </w:r>
    </w:p>
    <w:p w14:paraId="135DAB1F" w14:textId="77777777" w:rsidR="002B1D16" w:rsidRPr="002B1D16" w:rsidRDefault="002B1D16" w:rsidP="002B1D16">
      <w:pPr>
        <w:spacing w:after="0" w:line="240" w:lineRule="auto"/>
        <w:ind w:firstLine="709"/>
        <w:jc w:val="both"/>
        <w:rPr>
          <w:rFonts w:ascii="Times New Roman" w:hAnsi="Times New Roman" w:cs="Times New Roman"/>
          <w:sz w:val="28"/>
          <w:szCs w:val="28"/>
          <w:lang w:val="kk-KZ"/>
        </w:rPr>
      </w:pPr>
      <w:r w:rsidRPr="002B1D16">
        <w:rPr>
          <w:rFonts w:ascii="Times New Roman" w:hAnsi="Times New Roman" w:cs="Times New Roman"/>
          <w:sz w:val="28"/>
          <w:szCs w:val="28"/>
          <w:lang w:val="kk-KZ"/>
        </w:rPr>
        <w:lastRenderedPageBreak/>
        <w:t>Нарцисс. Қалыптасқан боялған бутонның фазасында кесіледі, ал гүлді кескеннен қарағанда, үзіп алған жақсы. Содан кейін гүлдерді ыстық суға 1 минутқа салып, тәулік бойы суық суға ұстайды. Суға қант немесе тұз қосыңыз (1 л үшін 10 г).</w:t>
      </w:r>
    </w:p>
    <w:p w14:paraId="0B7A8E98" w14:textId="77777777" w:rsidR="002B1D16" w:rsidRPr="002B1D16" w:rsidRDefault="002B1D16" w:rsidP="002B1D16">
      <w:pPr>
        <w:spacing w:after="0" w:line="240" w:lineRule="auto"/>
        <w:ind w:firstLine="709"/>
        <w:jc w:val="both"/>
        <w:rPr>
          <w:rFonts w:ascii="Times New Roman" w:hAnsi="Times New Roman" w:cs="Times New Roman"/>
          <w:sz w:val="28"/>
          <w:szCs w:val="28"/>
          <w:lang w:val="kk-KZ"/>
        </w:rPr>
      </w:pPr>
      <w:r w:rsidRPr="002B1D16">
        <w:rPr>
          <w:rFonts w:ascii="Times New Roman" w:hAnsi="Times New Roman" w:cs="Times New Roman"/>
          <w:sz w:val="28"/>
          <w:szCs w:val="28"/>
          <w:lang w:val="kk-KZ"/>
        </w:rPr>
        <w:t>Орхидея. Гүлі толық ашылғаннан кейін кесіледі. Жылы суды үнемі ауыстырып және сабақтарының ұштарын кесіп сақтайды. Сабақтың соңы спиртке салуға болады немесе суға бірнеше спирт тамшысын қосуға болады. Судың тамшылары жапыраққа түспеуі керек.</w:t>
      </w:r>
    </w:p>
    <w:p w14:paraId="77BD17E2" w14:textId="77777777" w:rsidR="002B1D16" w:rsidRPr="002B1D16" w:rsidRDefault="002B1D16" w:rsidP="002B1D16">
      <w:pPr>
        <w:spacing w:after="0" w:line="240" w:lineRule="auto"/>
        <w:ind w:firstLine="709"/>
        <w:jc w:val="both"/>
        <w:rPr>
          <w:rFonts w:ascii="Times New Roman" w:hAnsi="Times New Roman" w:cs="Times New Roman"/>
          <w:sz w:val="28"/>
          <w:szCs w:val="28"/>
          <w:lang w:val="kk-KZ"/>
        </w:rPr>
      </w:pPr>
      <w:r w:rsidRPr="002B1D16">
        <w:rPr>
          <w:rFonts w:ascii="Times New Roman" w:hAnsi="Times New Roman" w:cs="Times New Roman"/>
          <w:sz w:val="28"/>
          <w:szCs w:val="28"/>
          <w:lang w:val="kk-KZ"/>
        </w:rPr>
        <w:t>Пион. Боялған бутондар фазасында кесіледі. Кескеннен кейін барлық артық жапырақтарды алып тастайды, содан кейін сабақтарды ажыратады және спиртке салады. Егер гүлдер бүршік жарса, алдымен ыстық суға, содан кейін суық суға 10 минутқа қою керек.</w:t>
      </w:r>
    </w:p>
    <w:p w14:paraId="2C4A41EC" w14:textId="77777777" w:rsidR="002B1D16" w:rsidRPr="002B1D16" w:rsidRDefault="002B1D16" w:rsidP="002B1D16">
      <w:pPr>
        <w:spacing w:after="0" w:line="240" w:lineRule="auto"/>
        <w:ind w:firstLine="709"/>
        <w:jc w:val="both"/>
        <w:rPr>
          <w:rFonts w:ascii="Times New Roman" w:hAnsi="Times New Roman" w:cs="Times New Roman"/>
          <w:sz w:val="28"/>
          <w:szCs w:val="28"/>
          <w:lang w:val="kk-KZ"/>
        </w:rPr>
      </w:pPr>
      <w:r w:rsidRPr="002B1D16">
        <w:rPr>
          <w:rFonts w:ascii="Times New Roman" w:hAnsi="Times New Roman" w:cs="Times New Roman"/>
          <w:sz w:val="28"/>
          <w:szCs w:val="28"/>
          <w:lang w:val="kk-KZ"/>
        </w:rPr>
        <w:t>Пуансеттия. Толық бүршік жарған фазада кеседі. Кескеннен кейін сабақтың соңы отта жағылады немесе ыстық суда кесіледі.</w:t>
      </w:r>
    </w:p>
    <w:p w14:paraId="37CFC849" w14:textId="77777777" w:rsidR="002B1D16" w:rsidRPr="002B1D16" w:rsidRDefault="002B1D16" w:rsidP="002B1D16">
      <w:pPr>
        <w:spacing w:after="0" w:line="240" w:lineRule="auto"/>
        <w:ind w:firstLine="709"/>
        <w:jc w:val="both"/>
        <w:rPr>
          <w:rFonts w:ascii="Times New Roman" w:hAnsi="Times New Roman" w:cs="Times New Roman"/>
          <w:sz w:val="28"/>
          <w:szCs w:val="28"/>
          <w:lang w:val="kk-KZ"/>
        </w:rPr>
      </w:pPr>
      <w:r w:rsidRPr="002B1D16">
        <w:rPr>
          <w:rFonts w:ascii="Times New Roman" w:hAnsi="Times New Roman" w:cs="Times New Roman"/>
          <w:sz w:val="28"/>
          <w:szCs w:val="28"/>
          <w:lang w:val="kk-KZ"/>
        </w:rPr>
        <w:t xml:space="preserve">Раушан. </w:t>
      </w:r>
      <w:r w:rsidRPr="002B1D16">
        <w:rPr>
          <w:rFonts w:ascii="Times New Roman" w:hAnsi="Times New Roman" w:cs="Times New Roman"/>
          <w:b/>
          <w:sz w:val="28"/>
          <w:szCs w:val="28"/>
          <w:lang w:val="kk-KZ"/>
        </w:rPr>
        <w:t>Боялған бутондар кезеңінде иілген алғашқы екі шыныаяқпен кесіледі.</w:t>
      </w:r>
      <w:r w:rsidRPr="002B1D16">
        <w:rPr>
          <w:rFonts w:ascii="Times New Roman" w:hAnsi="Times New Roman" w:cs="Times New Roman"/>
          <w:sz w:val="28"/>
          <w:szCs w:val="28"/>
          <w:lang w:val="kk-KZ"/>
        </w:rPr>
        <w:t xml:space="preserve"> Тікенегінен, артық жапырақтарды алып тастайды, сабақтарының ұштары ыдырайды, 1л суға ½ аспирин таблеткасын салып, 2 сағатқа қоямыз.</w:t>
      </w:r>
    </w:p>
    <w:p w14:paraId="39437249" w14:textId="77777777" w:rsidR="002B1D16" w:rsidRPr="002B1D16" w:rsidRDefault="002B1D16" w:rsidP="002B1D16">
      <w:pPr>
        <w:spacing w:after="0" w:line="240" w:lineRule="auto"/>
        <w:ind w:firstLine="709"/>
        <w:jc w:val="both"/>
        <w:rPr>
          <w:rFonts w:ascii="Times New Roman" w:hAnsi="Times New Roman" w:cs="Times New Roman"/>
          <w:sz w:val="28"/>
          <w:szCs w:val="28"/>
          <w:lang w:val="kk-KZ"/>
        </w:rPr>
      </w:pPr>
      <w:r w:rsidRPr="002B1D16">
        <w:rPr>
          <w:rFonts w:ascii="Times New Roman" w:hAnsi="Times New Roman" w:cs="Times New Roman"/>
          <w:sz w:val="28"/>
          <w:szCs w:val="28"/>
          <w:lang w:val="kk-KZ"/>
        </w:rPr>
        <w:t>Сирень(жұпаргүл). Гүл шоғырында 2/3 гүлдері ашылғанда кесіледі. Сабақтың ұштары балғамен сындырып, қабығын З-4см-ге алынып тастайды. Барлық жапырақтар мен бүйірлік бұтақтарды алып тастайды. Содан кейін суық суға салып, жертөлеге қояды. Сиреньды үнемі сумен бүрку керек және күнделікті сабақтарын кесу керек.</w:t>
      </w:r>
    </w:p>
    <w:p w14:paraId="6B842539" w14:textId="77777777" w:rsidR="002B1D16" w:rsidRPr="002B1D16" w:rsidRDefault="002B1D16" w:rsidP="002B1D16">
      <w:pPr>
        <w:spacing w:after="0" w:line="240" w:lineRule="auto"/>
        <w:ind w:firstLine="709"/>
        <w:jc w:val="both"/>
        <w:rPr>
          <w:rFonts w:ascii="Times New Roman" w:hAnsi="Times New Roman" w:cs="Times New Roman"/>
          <w:sz w:val="28"/>
          <w:szCs w:val="28"/>
          <w:lang w:val="kk-KZ"/>
        </w:rPr>
      </w:pPr>
      <w:r w:rsidRPr="002B1D16">
        <w:rPr>
          <w:rFonts w:ascii="Times New Roman" w:hAnsi="Times New Roman" w:cs="Times New Roman"/>
          <w:sz w:val="28"/>
          <w:szCs w:val="28"/>
          <w:lang w:val="kk-KZ"/>
        </w:rPr>
        <w:t>Қызғалдақ. Бутон боялған кездегі фазада кесіледі. Гүлдерді ылғалдандыру үшін, қағазға орап, суға салады. Тоңазытқышта бірнеше күн бойы салқындатылады.</w:t>
      </w:r>
    </w:p>
    <w:p w14:paraId="4794D938" w14:textId="77777777" w:rsidR="002B1D16" w:rsidRPr="002B1D16" w:rsidRDefault="002B1D16" w:rsidP="002B1D16">
      <w:pPr>
        <w:spacing w:after="0" w:line="240" w:lineRule="auto"/>
        <w:ind w:firstLine="709"/>
        <w:jc w:val="both"/>
        <w:rPr>
          <w:rFonts w:ascii="Times New Roman" w:hAnsi="Times New Roman" w:cs="Times New Roman"/>
          <w:sz w:val="28"/>
          <w:szCs w:val="28"/>
          <w:lang w:val="kk-KZ"/>
        </w:rPr>
      </w:pPr>
      <w:r w:rsidRPr="002B1D16">
        <w:rPr>
          <w:rFonts w:ascii="Times New Roman" w:hAnsi="Times New Roman" w:cs="Times New Roman"/>
          <w:sz w:val="28"/>
          <w:szCs w:val="28"/>
          <w:lang w:val="kk-KZ"/>
        </w:rPr>
        <w:t>Фрезия. Алғашқы бутондар гүлденген кезде кесіледі. Сабақтың соңы 1,5-2см бойымен кесіледі және салқын жерге қояды.</w:t>
      </w:r>
    </w:p>
    <w:p w14:paraId="345E0732" w14:textId="77777777" w:rsidR="002B1D16" w:rsidRPr="002B1D16" w:rsidRDefault="002B1D16" w:rsidP="002B1D16">
      <w:pPr>
        <w:spacing w:after="0" w:line="240" w:lineRule="auto"/>
        <w:ind w:firstLine="709"/>
        <w:jc w:val="both"/>
        <w:rPr>
          <w:rFonts w:ascii="Times New Roman" w:hAnsi="Times New Roman" w:cs="Times New Roman"/>
          <w:sz w:val="28"/>
          <w:szCs w:val="28"/>
          <w:lang w:val="kk-KZ"/>
        </w:rPr>
      </w:pPr>
      <w:r w:rsidRPr="002B1D16">
        <w:rPr>
          <w:rFonts w:ascii="Times New Roman" w:hAnsi="Times New Roman" w:cs="Times New Roman"/>
          <w:sz w:val="28"/>
          <w:szCs w:val="28"/>
          <w:lang w:val="kk-KZ"/>
        </w:rPr>
        <w:t>Хризантема. Гүлшоқтары толық ашылған кезінде кесіледі. Сабақтардың ұштарын ажыратып,  суға ½ аспирин таблеткасын қосып, қояды. Егер жапырақтар солып қалса, онда ыстық суға салып, содан кейін суық суға түсіп,кесілген жерін жаңартады.</w:t>
      </w:r>
    </w:p>
    <w:p w14:paraId="1646D871" w14:textId="77777777" w:rsidR="002B1D16" w:rsidRPr="002B1D16" w:rsidRDefault="002B1D16" w:rsidP="002B1D16">
      <w:pPr>
        <w:spacing w:after="0" w:line="240" w:lineRule="auto"/>
        <w:ind w:firstLine="709"/>
        <w:jc w:val="both"/>
        <w:rPr>
          <w:rFonts w:ascii="Times New Roman" w:hAnsi="Times New Roman" w:cs="Times New Roman"/>
          <w:sz w:val="28"/>
          <w:szCs w:val="28"/>
          <w:lang w:val="kk-KZ"/>
        </w:rPr>
      </w:pPr>
      <w:r w:rsidRPr="002B1D16">
        <w:rPr>
          <w:rFonts w:ascii="Times New Roman" w:hAnsi="Times New Roman" w:cs="Times New Roman"/>
          <w:sz w:val="28"/>
          <w:szCs w:val="28"/>
          <w:lang w:val="kk-KZ"/>
        </w:rPr>
        <w:t>Цикламен. Гүлдерді қалдырмай, түйнектен гүлдер мен жапырақтарды толығымен жояды. Сабақты инемен сызып, спиртке, содан кейін ыстық суға (60 °С) түсіріледі.</w:t>
      </w:r>
    </w:p>
    <w:p w14:paraId="36EA2145" w14:textId="77777777" w:rsidR="002B1D16" w:rsidRPr="002B1D16" w:rsidRDefault="002B1D16" w:rsidP="002B1D16">
      <w:pPr>
        <w:spacing w:after="0" w:line="240" w:lineRule="auto"/>
        <w:ind w:firstLine="709"/>
        <w:jc w:val="both"/>
        <w:rPr>
          <w:rFonts w:ascii="Times New Roman" w:hAnsi="Times New Roman" w:cs="Times New Roman"/>
          <w:sz w:val="28"/>
          <w:szCs w:val="28"/>
          <w:lang w:val="kk-KZ"/>
        </w:rPr>
      </w:pPr>
      <w:r w:rsidRPr="002B1D16">
        <w:rPr>
          <w:rFonts w:ascii="Times New Roman" w:hAnsi="Times New Roman" w:cs="Times New Roman"/>
          <w:sz w:val="28"/>
          <w:szCs w:val="28"/>
          <w:lang w:val="kk-KZ"/>
        </w:rPr>
        <w:t>Цинний. Жапырақтарды алып тастайды, сабақтың соңын ыдыратады және күйдіреді. Солып қалған гүлдерді ыстық суға қояды.</w:t>
      </w:r>
    </w:p>
    <w:p w14:paraId="4F0B3313" w14:textId="77777777" w:rsidR="002B1D16" w:rsidRPr="002B1D16" w:rsidRDefault="002B1D16" w:rsidP="002B1D16">
      <w:pPr>
        <w:spacing w:after="0" w:line="240" w:lineRule="auto"/>
        <w:ind w:firstLine="709"/>
        <w:jc w:val="both"/>
        <w:rPr>
          <w:rFonts w:ascii="Times New Roman" w:hAnsi="Times New Roman" w:cs="Times New Roman"/>
          <w:sz w:val="28"/>
          <w:szCs w:val="28"/>
          <w:lang w:val="kk-KZ"/>
        </w:rPr>
      </w:pPr>
      <w:r w:rsidRPr="002B1D16">
        <w:rPr>
          <w:rFonts w:ascii="Times New Roman" w:hAnsi="Times New Roman" w:cs="Times New Roman"/>
          <w:sz w:val="28"/>
          <w:szCs w:val="28"/>
          <w:lang w:val="kk-KZ"/>
        </w:rPr>
        <w:t>Гүлдері бар композицияларды өтпе жолдар(сквозняк) жоқ жерлерде, жылыту құралдарынан және тікелей күн сәулесінен алшақ жерде орналастыру қажет.</w:t>
      </w:r>
    </w:p>
    <w:p w14:paraId="6BEB46AC" w14:textId="02D402AD" w:rsidR="00521A17" w:rsidRPr="002B1D16" w:rsidRDefault="00521A17" w:rsidP="002B1D16">
      <w:pPr>
        <w:rPr>
          <w:rFonts w:ascii="Times New Roman" w:hAnsi="Times New Roman" w:cs="Times New Roman"/>
          <w:sz w:val="28"/>
          <w:szCs w:val="28"/>
          <w:lang w:val="kk-KZ"/>
        </w:rPr>
      </w:pPr>
    </w:p>
    <w:sectPr w:rsidR="00521A17" w:rsidRPr="002B1D16" w:rsidSect="00FF4121">
      <w:pgSz w:w="11906" w:h="16838"/>
      <w:pgMar w:top="567" w:right="851"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AA7ED5"/>
    <w:multiLevelType w:val="hybridMultilevel"/>
    <w:tmpl w:val="2AA6888A"/>
    <w:lvl w:ilvl="0" w:tplc="08E6D948">
      <w:start w:val="1"/>
      <w:numFmt w:val="bullet"/>
      <w:lvlText w:val=""/>
      <w:lvlJc w:val="left"/>
      <w:pPr>
        <w:ind w:left="1429" w:hanging="360"/>
      </w:pPr>
      <w:rPr>
        <w:rFonts w:ascii="Symbol" w:hAnsi="Symbol" w:hint="default"/>
        <w:color w:val="auto"/>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16cid:durableId="7455393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0246"/>
    <w:rsid w:val="002B1D16"/>
    <w:rsid w:val="00521A17"/>
    <w:rsid w:val="006760BA"/>
    <w:rsid w:val="0073602C"/>
    <w:rsid w:val="007D2830"/>
    <w:rsid w:val="00AA1589"/>
    <w:rsid w:val="00C0707C"/>
    <w:rsid w:val="00C21B89"/>
    <w:rsid w:val="00F40246"/>
    <w:rsid w:val="00FF412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30F58F"/>
  <w15:chartTrackingRefBased/>
  <w15:docId w15:val="{CBEEAEEE-A98C-465F-BA7F-CFB19ED77C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kern w:val="2"/>
        <w:sz w:val="28"/>
        <w:szCs w:val="22"/>
        <w:lang w:val="ru-R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40246"/>
    <w:pPr>
      <w:spacing w:after="200" w:line="276" w:lineRule="auto"/>
    </w:pPr>
    <w:rPr>
      <w:rFonts w:asciiTheme="minorHAnsi" w:hAnsiTheme="minorHAnsi"/>
      <w:kern w:val="0"/>
      <w:sz w:val="22"/>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4024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1144</Words>
  <Characters>6525</Characters>
  <Application>Microsoft Office Word</Application>
  <DocSecurity>0</DocSecurity>
  <Lines>54</Lines>
  <Paragraphs>15</Paragraphs>
  <ScaleCrop>false</ScaleCrop>
  <Company/>
  <LinksUpToDate>false</LinksUpToDate>
  <CharactersWithSpaces>7654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Наталья Валитова</dc:creator>
  <cp:keywords/>
  <dc:description/>
  <cp:lastModifiedBy>Наталья Валитова</cp:lastModifiedBy>
  <cp:revision>2</cp:revision>
  <dcterms:created xsi:type="dcterms:W3CDTF">2025-01-05T14:04:00Z</dcterms:created>
  <dcterms:modified xsi:type="dcterms:W3CDTF">2025-01-05T14:04:00Z</dcterms:modified>
</cp:coreProperties>
</file>